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9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584"/>
        <w:gridCol w:w="2279"/>
        <w:gridCol w:w="394"/>
        <w:gridCol w:w="939"/>
        <w:gridCol w:w="1385"/>
        <w:gridCol w:w="922"/>
        <w:gridCol w:w="12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36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36"/>
                <w:szCs w:val="36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36"/>
                <w:szCs w:val="36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11353800</wp:posOffset>
                  </wp:positionH>
                  <wp:positionV relativeFrom="topMargin">
                    <wp:posOffset>12039600</wp:posOffset>
                  </wp:positionV>
                  <wp:extent cx="254000" cy="279400"/>
                  <wp:effectExtent l="0" t="0" r="5080" b="10160"/>
                  <wp:wrapNone/>
                  <wp:docPr id="100012" name="图片 100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图片 1000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36"/>
                <w:szCs w:val="36"/>
                <w:lang w:val="en-US" w:eastAsia="zh-CN"/>
              </w:rPr>
              <w:t>教学设计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18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七年级</w:t>
            </w:r>
          </w:p>
        </w:tc>
        <w:tc>
          <w:tcPr>
            <w:tcW w:w="2279" w:type="dxa"/>
            <w:tcBorders>
              <w:top w:val="nil"/>
              <w:left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学科：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道德与法治</w:t>
            </w:r>
          </w:p>
        </w:tc>
        <w:tc>
          <w:tcPr>
            <w:tcW w:w="394" w:type="dxa"/>
            <w:tcBorders>
              <w:top w:val="nil"/>
              <w:left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>
            <w:pPr>
              <w:widowControl/>
              <w:ind w:left="1430" w:hanging="1436" w:hangingChars="650"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授课时间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186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课题</w:t>
            </w:r>
          </w:p>
        </w:tc>
        <w:tc>
          <w:tcPr>
            <w:tcW w:w="3612" w:type="dxa"/>
            <w:gridSpan w:val="3"/>
            <w:noWrap/>
            <w:vAlign w:val="center"/>
          </w:tcPr>
          <w:p>
            <w:pPr>
              <w:pStyle w:val="2"/>
              <w:spacing w:before="0" w:after="0" w:line="240" w:lineRule="auto"/>
              <w:jc w:val="center"/>
              <w:rPr>
                <w:rStyle w:val="12"/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7.2</w:t>
            </w:r>
            <w:r>
              <w:rPr>
                <w:rFonts w:hint="eastAsia"/>
                <w:sz w:val="24"/>
                <w:szCs w:val="24"/>
              </w:rPr>
              <w:t>节奏与</w:t>
            </w:r>
            <w:r>
              <w:rPr>
                <w:sz w:val="24"/>
                <w:szCs w:val="24"/>
              </w:rPr>
              <w:t>旋律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第1课时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8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授课人：</w:t>
            </w:r>
          </w:p>
        </w:tc>
        <w:tc>
          <w:tcPr>
            <w:tcW w:w="2177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02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教学目标</w:t>
            </w:r>
          </w:p>
        </w:tc>
        <w:tc>
          <w:tcPr>
            <w:tcW w:w="158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知识与技能</w:t>
            </w:r>
          </w:p>
        </w:tc>
        <w:tc>
          <w:tcPr>
            <w:tcW w:w="7174" w:type="dxa"/>
            <w:gridSpan w:val="6"/>
            <w:noWrap/>
            <w:vAlign w:val="center"/>
          </w:tcPr>
          <w:p>
            <w:r>
              <w:t>理解集体主义原则。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602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  <w:tc>
          <w:tcPr>
            <w:tcW w:w="158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过程与方法</w:t>
            </w:r>
          </w:p>
        </w:tc>
        <w:tc>
          <w:tcPr>
            <w:tcW w:w="7174" w:type="dxa"/>
            <w:gridSpan w:val="6"/>
            <w:noWrap/>
            <w:vAlign w:val="center"/>
          </w:tcPr>
          <w:p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1．提高处理集体与小群体之间矛盾与冲突的能力。</w:t>
            </w:r>
          </w:p>
          <w:p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2．提高在集体生活中人际交往的能力。</w:t>
            </w:r>
          </w:p>
          <w:p>
            <w:pPr>
              <w:rPr>
                <w:rFonts w:hint="eastAsia" w:ascii="宋体" w:hAnsi="宋体" w:cs="Arial"/>
                <w:b/>
                <w:szCs w:val="21"/>
              </w:rPr>
            </w:pPr>
            <w:r>
              <w:t>3．提高对复杂事物进行理性分析、分辨是非善恶的能力。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02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</w:p>
        </w:tc>
        <w:tc>
          <w:tcPr>
            <w:tcW w:w="158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情感态度与价值观</w:t>
            </w:r>
          </w:p>
        </w:tc>
        <w:tc>
          <w:tcPr>
            <w:tcW w:w="7174" w:type="dxa"/>
            <w:gridSpan w:val="6"/>
            <w:noWrap/>
            <w:vAlign w:val="center"/>
          </w:tcPr>
          <w:p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1．增强责任意识，体会集体生活中的责任感。</w:t>
            </w:r>
          </w:p>
          <w:p>
            <w:pPr>
              <w:rPr>
                <w:rFonts w:hint="eastAsia" w:ascii="宋体" w:hAnsi="宋体"/>
              </w:rPr>
            </w:pPr>
            <w:r>
              <w:t>2．树立大局意识、集体观念，坚持集体主义原则，反对小团体主义。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86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教学重点</w:t>
            </w:r>
          </w:p>
        </w:tc>
        <w:tc>
          <w:tcPr>
            <w:tcW w:w="7174" w:type="dxa"/>
            <w:gridSpan w:val="6"/>
            <w:noWrap/>
            <w:vAlign w:val="center"/>
          </w:tcPr>
          <w:p>
            <w:pPr>
              <w:pStyle w:val="3"/>
              <w:rPr>
                <w:rFonts w:ascii="Times New Roman" w:hAnsi="Times New Roman" w:cs="Times New Roman"/>
              </w:rPr>
            </w:pPr>
            <w:r>
              <w:t>怎样处理不同集体中的多重责任。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86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教学难点</w:t>
            </w:r>
          </w:p>
        </w:tc>
        <w:tc>
          <w:tcPr>
            <w:tcW w:w="7174" w:type="dxa"/>
            <w:gridSpan w:val="6"/>
            <w:noWrap/>
            <w:vAlign w:val="center"/>
          </w:tcPr>
          <w:p>
            <w:pPr>
              <w:pStyle w:val="3"/>
              <w:rPr>
                <w:rFonts w:ascii="Times New Roman" w:hAnsi="Times New Roman" w:cs="Times New Roman"/>
              </w:rPr>
            </w:pPr>
            <w:r>
              <w:t>怎样认识集体中的小群体与集体的关系。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86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教具准备</w:t>
            </w:r>
          </w:p>
        </w:tc>
        <w:tc>
          <w:tcPr>
            <w:tcW w:w="7174" w:type="dxa"/>
            <w:gridSpan w:val="6"/>
            <w:noWrap/>
            <w:vAlign w:val="center"/>
          </w:tcPr>
          <w:p>
            <w:pPr>
              <w:widowControl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PPT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360" w:type="dxa"/>
            <w:gridSpan w:val="8"/>
            <w:noWrap/>
            <w:vAlign w:val="center"/>
          </w:tcPr>
          <w:p>
            <w:pPr>
              <w:widowControl/>
              <w:ind w:firstLine="110" w:firstLineChars="50"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教学过程设计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7" w:hRule="atLeast"/>
        </w:trPr>
        <w:tc>
          <w:tcPr>
            <w:tcW w:w="9360" w:type="dxa"/>
            <w:gridSpan w:val="8"/>
          </w:tcPr>
          <w:p>
            <w:pPr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一、导入新课</w:t>
            </w: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多媒体播放）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Cs w:val="21"/>
                <w:lang w:val="en-US" w:eastAsia="zh-CN"/>
              </w:rPr>
              <w:t>欣赏歌曲</w:t>
            </w:r>
            <w:r>
              <w:rPr>
                <w:rFonts w:hint="eastAsia" w:ascii="宋体" w:hAnsi="宋体"/>
                <w:color w:val="000000"/>
                <w:szCs w:val="21"/>
              </w:rPr>
              <w:t>《保卫黄河》。</w:t>
            </w:r>
            <w:r>
              <w:rPr>
                <w:rFonts w:hint="eastAsia"/>
                <w:color w:val="000000"/>
                <w:szCs w:val="21"/>
              </w:rPr>
              <w:t xml:space="preserve">    </w:t>
            </w:r>
          </w:p>
          <w:p>
            <w:pPr>
              <w:ind w:firstLine="42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教师：音乐的</w:t>
            </w:r>
            <w:r>
              <w:rPr>
                <w:bCs/>
                <w:color w:val="000000"/>
                <w:szCs w:val="21"/>
              </w:rPr>
              <w:t>美感</w:t>
            </w:r>
            <w:r>
              <w:rPr>
                <w:rFonts w:hint="eastAsia"/>
                <w:bCs/>
                <w:color w:val="000000"/>
                <w:szCs w:val="21"/>
              </w:rPr>
              <w:t>来自节奏</w:t>
            </w:r>
            <w:r>
              <w:rPr>
                <w:bCs/>
                <w:color w:val="000000"/>
                <w:szCs w:val="21"/>
              </w:rPr>
              <w:t>与旋律，</w:t>
            </w:r>
            <w:r>
              <w:rPr>
                <w:rFonts w:hint="eastAsia"/>
                <w:bCs/>
                <w:color w:val="000000"/>
                <w:szCs w:val="21"/>
              </w:rPr>
              <w:t>其实</w:t>
            </w:r>
            <w:r>
              <w:rPr>
                <w:bCs/>
                <w:color w:val="000000"/>
                <w:szCs w:val="21"/>
              </w:rPr>
              <w:t>，在生活中，</w:t>
            </w:r>
            <w:r>
              <w:rPr>
                <w:rFonts w:hint="eastAsia"/>
                <w:bCs/>
                <w:color w:val="000000"/>
                <w:szCs w:val="21"/>
              </w:rPr>
              <w:t>我们</w:t>
            </w:r>
            <w:r>
              <w:rPr>
                <w:bCs/>
                <w:color w:val="000000"/>
                <w:szCs w:val="21"/>
              </w:rPr>
              <w:t>也需要与</w:t>
            </w:r>
            <w:r>
              <w:rPr>
                <w:rFonts w:hint="eastAsia"/>
                <w:bCs/>
                <w:color w:val="000000"/>
                <w:szCs w:val="21"/>
              </w:rPr>
              <w:t>时代</w:t>
            </w:r>
            <w:r>
              <w:rPr>
                <w:bCs/>
                <w:color w:val="000000"/>
                <w:szCs w:val="21"/>
              </w:rPr>
              <w:t>的节奏合拍，</w:t>
            </w:r>
            <w:r>
              <w:rPr>
                <w:rFonts w:hint="eastAsia"/>
                <w:bCs/>
                <w:color w:val="000000"/>
                <w:szCs w:val="21"/>
              </w:rPr>
              <w:t>与</w:t>
            </w:r>
            <w:r>
              <w:rPr>
                <w:bCs/>
                <w:color w:val="000000"/>
                <w:szCs w:val="21"/>
              </w:rPr>
              <w:t>集体的</w:t>
            </w:r>
            <w:r>
              <w:rPr>
                <w:rFonts w:hint="eastAsia"/>
                <w:bCs/>
                <w:color w:val="000000"/>
                <w:szCs w:val="21"/>
              </w:rPr>
              <w:t>要求合拍</w:t>
            </w:r>
            <w:r>
              <w:rPr>
                <w:bCs/>
                <w:color w:val="000000"/>
                <w:szCs w:val="21"/>
              </w:rPr>
              <w:t>，</w:t>
            </w:r>
            <w:r>
              <w:rPr>
                <w:rFonts w:hint="eastAsia"/>
                <w:bCs/>
                <w:color w:val="000000"/>
                <w:szCs w:val="21"/>
              </w:rPr>
              <w:t>只有</w:t>
            </w:r>
            <w:r>
              <w:rPr>
                <w:bCs/>
                <w:color w:val="000000"/>
                <w:szCs w:val="21"/>
              </w:rPr>
              <w:t>这样，我们</w:t>
            </w:r>
            <w:r>
              <w:rPr>
                <w:rFonts w:hint="eastAsia"/>
                <w:bCs/>
                <w:color w:val="000000"/>
                <w:szCs w:val="21"/>
              </w:rPr>
              <w:t>才能</w:t>
            </w:r>
            <w:r>
              <w:rPr>
                <w:bCs/>
                <w:color w:val="000000"/>
                <w:szCs w:val="21"/>
              </w:rPr>
              <w:t>感受到生活的</w:t>
            </w:r>
            <w:r>
              <w:rPr>
                <w:rFonts w:hint="eastAsia"/>
                <w:bCs/>
                <w:color w:val="000000"/>
                <w:szCs w:val="21"/>
              </w:rPr>
              <w:t>快乐</w:t>
            </w:r>
            <w:r>
              <w:rPr>
                <w:bCs/>
                <w:color w:val="000000"/>
                <w:szCs w:val="21"/>
              </w:rPr>
              <w:t>，</w:t>
            </w:r>
            <w:r>
              <w:rPr>
                <w:rFonts w:hint="eastAsia"/>
                <w:bCs/>
                <w:color w:val="000000"/>
                <w:szCs w:val="21"/>
              </w:rPr>
              <w:t>那</w:t>
            </w:r>
            <w:r>
              <w:rPr>
                <w:bCs/>
                <w:color w:val="000000"/>
                <w:szCs w:val="21"/>
              </w:rPr>
              <w:t>么</w:t>
            </w:r>
            <w:r>
              <w:rPr>
                <w:rFonts w:hint="eastAsia"/>
                <w:bCs/>
                <w:color w:val="000000"/>
                <w:szCs w:val="21"/>
              </w:rPr>
              <w:t>怎样</w:t>
            </w:r>
            <w:r>
              <w:rPr>
                <w:bCs/>
                <w:color w:val="000000"/>
                <w:szCs w:val="21"/>
              </w:rPr>
              <w:t>样才能和生活节奏合拍？</w:t>
            </w:r>
            <w:r>
              <w:rPr>
                <w:rFonts w:hint="eastAsia"/>
                <w:bCs/>
                <w:color w:val="000000"/>
                <w:szCs w:val="21"/>
              </w:rPr>
              <w:t>今天老师</w:t>
            </w:r>
            <w:r>
              <w:rPr>
                <w:bCs/>
                <w:color w:val="000000"/>
                <w:szCs w:val="21"/>
              </w:rPr>
              <w:t>将</w:t>
            </w:r>
            <w:r>
              <w:rPr>
                <w:rFonts w:hint="eastAsia"/>
                <w:bCs/>
                <w:color w:val="000000"/>
                <w:szCs w:val="21"/>
              </w:rPr>
              <w:t>带领</w:t>
            </w:r>
            <w:r>
              <w:rPr>
                <w:bCs/>
                <w:color w:val="000000"/>
                <w:szCs w:val="21"/>
              </w:rPr>
              <w:t>同学们一起探讨</w:t>
            </w:r>
            <w:r>
              <w:rPr>
                <w:rFonts w:hint="eastAsia"/>
                <w:bCs/>
                <w:color w:val="000000"/>
                <w:szCs w:val="21"/>
              </w:rPr>
              <w:t>集体生活</w:t>
            </w:r>
            <w:r>
              <w:rPr>
                <w:bCs/>
                <w:color w:val="000000"/>
                <w:szCs w:val="21"/>
              </w:rPr>
              <w:t>中的</w:t>
            </w:r>
            <w:r>
              <w:rPr>
                <w:rFonts w:hint="eastAsia"/>
                <w:bCs/>
                <w:color w:val="000000"/>
                <w:szCs w:val="21"/>
              </w:rPr>
              <w:t>《节奏</w:t>
            </w:r>
            <w:r>
              <w:rPr>
                <w:bCs/>
                <w:color w:val="000000"/>
                <w:szCs w:val="21"/>
              </w:rPr>
              <w:t>和旋律</w:t>
            </w:r>
            <w:r>
              <w:rPr>
                <w:rFonts w:hint="eastAsia"/>
                <w:bCs/>
                <w:color w:val="000000"/>
                <w:szCs w:val="21"/>
              </w:rPr>
              <w:t>》。</w:t>
            </w:r>
          </w:p>
          <w:p>
            <w:pPr>
              <w:jc w:val="left"/>
              <w:rPr>
                <w:rStyle w:val="11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二</w:t>
            </w:r>
            <w:r>
              <w:rPr>
                <w:rFonts w:ascii="宋体" w:hAnsi="宋体"/>
                <w:b/>
                <w:color w:val="000000"/>
                <w:szCs w:val="21"/>
              </w:rPr>
              <w:t>、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新课讲授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【合作探究】 </w:t>
            </w:r>
          </w:p>
          <w:p>
            <w:pPr>
              <w:widowControl/>
              <w:jc w:val="left"/>
              <w:rPr>
                <w:rFonts w:ascii="宋体" w:hAnsi="宋体" w:cs="Arial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color w:val="auto"/>
                <w:kern w:val="0"/>
                <w:szCs w:val="21"/>
              </w:rPr>
              <w:t>1.</w:t>
            </w:r>
            <w:r>
              <w:rPr>
                <w:rFonts w:ascii="宋体" w:hAnsi="宋体" w:cs="Arial"/>
                <w:b/>
                <w:color w:val="auto"/>
                <w:kern w:val="0"/>
                <w:szCs w:val="21"/>
              </w:rPr>
              <w:t>排解角色冲突带来烦恼的方法有哪些？</w:t>
            </w:r>
          </w:p>
          <w:p>
            <w:pPr>
              <w:widowControl/>
              <w:jc w:val="left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0"/>
                <w:szCs w:val="21"/>
              </w:rPr>
              <w:t>(1)考虑自己</w:t>
            </w:r>
            <w:r>
              <w:rPr>
                <w:rFonts w:ascii="宋体" w:hAnsi="宋体" w:cs="Arial"/>
                <w:color w:val="auto"/>
                <w:kern w:val="0"/>
                <w:szCs w:val="21"/>
              </w:rPr>
              <w:t>更关注哪个</w:t>
            </w:r>
            <w:r>
              <w:rPr>
                <w:rFonts w:hint="eastAsia" w:ascii="宋体" w:hAnsi="宋体" w:cs="Arial"/>
                <w:color w:val="auto"/>
                <w:kern w:val="0"/>
                <w:szCs w:val="21"/>
              </w:rPr>
              <w:t>集体</w:t>
            </w:r>
            <w:r>
              <w:rPr>
                <w:rFonts w:ascii="宋体" w:hAnsi="宋体" w:cs="Arial"/>
                <w:color w:val="auto"/>
                <w:kern w:val="0"/>
                <w:szCs w:val="21"/>
              </w:rPr>
              <w:t>，或在</w:t>
            </w:r>
            <w:r>
              <w:rPr>
                <w:rFonts w:hint="eastAsia" w:ascii="宋体" w:hAnsi="宋体" w:cs="Arial"/>
                <w:color w:val="auto"/>
                <w:kern w:val="0"/>
                <w:szCs w:val="21"/>
              </w:rPr>
              <w:t>其中</w:t>
            </w:r>
            <w:r>
              <w:rPr>
                <w:rFonts w:ascii="宋体" w:hAnsi="宋体" w:cs="Arial"/>
                <w:color w:val="auto"/>
                <w:kern w:val="0"/>
                <w:szCs w:val="21"/>
              </w:rPr>
              <w:t>的角色</w:t>
            </w:r>
            <w:r>
              <w:rPr>
                <w:rFonts w:hint="eastAsia" w:ascii="宋体" w:hAnsi="宋体" w:cs="Arial"/>
                <w:color w:val="auto"/>
                <w:kern w:val="0"/>
                <w:szCs w:val="21"/>
              </w:rPr>
              <w:t>和责任</w:t>
            </w:r>
            <w:r>
              <w:rPr>
                <w:rFonts w:ascii="宋体" w:hAnsi="宋体" w:cs="Arial"/>
                <w:color w:val="auto"/>
                <w:kern w:val="0"/>
                <w:szCs w:val="21"/>
              </w:rPr>
              <w:t>的重要性。（</w:t>
            </w:r>
            <w:r>
              <w:rPr>
                <w:rFonts w:hint="eastAsia" w:ascii="宋体" w:hAnsi="宋体" w:cs="Arial"/>
                <w:color w:val="auto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auto"/>
                <w:kern w:val="0"/>
                <w:szCs w:val="21"/>
              </w:rPr>
              <w:t>）</w:t>
            </w:r>
            <w:r>
              <w:rPr>
                <w:rFonts w:hint="eastAsia" w:ascii="宋体" w:hAnsi="宋体" w:cs="Arial"/>
                <w:color w:val="auto"/>
                <w:kern w:val="0"/>
                <w:szCs w:val="21"/>
              </w:rPr>
              <w:t>考虑</w:t>
            </w:r>
            <w:r>
              <w:rPr>
                <w:rFonts w:ascii="宋体" w:hAnsi="宋体" w:cs="Arial"/>
                <w:color w:val="auto"/>
                <w:kern w:val="0"/>
                <w:szCs w:val="21"/>
              </w:rPr>
              <w:t>自己的兴趣、爱好</w:t>
            </w:r>
            <w:r>
              <w:rPr>
                <w:rFonts w:hint="eastAsia" w:ascii="宋体" w:hAnsi="宋体" w:cs="Arial"/>
                <w:color w:val="auto"/>
                <w:kern w:val="0"/>
                <w:szCs w:val="21"/>
              </w:rPr>
              <w:t>（3）任务</w:t>
            </w:r>
            <w:r>
              <w:rPr>
                <w:rFonts w:ascii="宋体" w:hAnsi="宋体" w:cs="Arial"/>
                <w:color w:val="auto"/>
                <w:kern w:val="0"/>
                <w:szCs w:val="21"/>
              </w:rPr>
              <w:t>的紧迫程度等。</w:t>
            </w:r>
            <w:r>
              <w:rPr>
                <w:rFonts w:hint="eastAsia" w:ascii="宋体" w:hAnsi="宋体" w:cs="Arial"/>
                <w:color w:val="auto"/>
                <w:kern w:val="0"/>
                <w:szCs w:val="21"/>
              </w:rPr>
              <w:t>（4）当遇到班级</w:t>
            </w:r>
            <w:r>
              <w:rPr>
                <w:rFonts w:ascii="宋体" w:hAnsi="宋体" w:cs="Arial"/>
                <w:color w:val="auto"/>
                <w:kern w:val="0"/>
                <w:szCs w:val="21"/>
              </w:rPr>
              <w:t>、学校等不同集体之间的矛盾时，我们应该从整体利益出发，自觉地让局部利益</w:t>
            </w:r>
            <w:r>
              <w:rPr>
                <w:rFonts w:hint="eastAsia" w:ascii="宋体" w:hAnsi="宋体" w:cs="Arial"/>
                <w:color w:val="auto"/>
                <w:kern w:val="0"/>
                <w:szCs w:val="21"/>
              </w:rPr>
              <w:t>服从</w:t>
            </w:r>
            <w:r>
              <w:rPr>
                <w:rFonts w:ascii="宋体" w:hAnsi="宋体" w:cs="Arial"/>
                <w:color w:val="auto"/>
                <w:kern w:val="0"/>
                <w:szCs w:val="21"/>
              </w:rPr>
              <w:t>整体利益，个人利益服从集体利益。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2.小群体的有什么影响？</w:t>
            </w:r>
          </w:p>
          <w:p>
            <w:pPr>
              <w:widowControl/>
              <w:jc w:val="left"/>
              <w:rPr>
                <w:rFonts w:hint="eastAsia"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（1）在小群体中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，彼此相互接纳，相互欣赏，找到自己的位置，体验归属感和安全感。（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2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）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在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小群体中，我们与同伴更容易相互理解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、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沟通，在与同伴的交往中</w:t>
            </w: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学习交往</w:t>
            </w:r>
            <w:r>
              <w:rPr>
                <w:rFonts w:ascii="宋体" w:hAnsi="宋体" w:eastAsia="宋体" w:cs="Arial"/>
                <w:color w:val="auto"/>
                <w:kern w:val="0"/>
                <w:szCs w:val="21"/>
              </w:rPr>
              <w:t>，在与同伴互学共进中增长才干</w:t>
            </w:r>
            <w:r>
              <w:rPr>
                <w:rFonts w:ascii="宋体" w:hAnsi="宋体" w:cs="Arial"/>
                <w:color w:val="FF0000"/>
                <w:kern w:val="0"/>
                <w:szCs w:val="21"/>
              </w:rPr>
              <w:t>。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3.小群体和集体的关系是什么？</w:t>
            </w:r>
          </w:p>
          <w:p>
            <w:pPr>
              <w:widowControl/>
              <w:jc w:val="left"/>
              <w:rPr>
                <w:rFonts w:hint="eastAsia"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（1）在日常生活中，有些小群体往往以“集体”的面目出现。（2）当小群体的节奏融入集体生活的旋律时，小群体成员就能感到集体生活的美好，更愿意参与集体的建。（3）当小群体不能很好地融人集体生活时，其成员就会与小群体之外的其他同学产生矛盾和冲突，甚至与集体的共同要求产生矛盾和冲突。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4.如何正确对待小团体主义？</w:t>
            </w:r>
          </w:p>
          <w:p>
            <w:pPr>
              <w:widowControl/>
              <w:jc w:val="left"/>
              <w:rPr>
                <w:rFonts w:hint="eastAsia"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auto"/>
                <w:kern w:val="0"/>
                <w:szCs w:val="21"/>
              </w:rPr>
              <w:t>我们需要“心怀一把尺的小群体尺子”，不为成见所“扰”，不为人言所“惑”，明辨是非坚持正确的行为，坚持集体主义，反对小团体主义。</w:t>
            </w:r>
          </w:p>
          <w:p>
            <w:pPr>
              <w:rPr>
                <w:rFonts w:hint="eastAsia" w:ascii="宋体" w:hAnsi="宋体"/>
                <w:b/>
                <w:color w:val="0000FF"/>
              </w:rPr>
            </w:pPr>
            <w:r>
              <w:rPr>
                <w:rFonts w:hint="eastAsia" w:ascii="宋体" w:hAnsi="宋体"/>
                <w:b/>
              </w:rPr>
              <w:t>三</w:t>
            </w:r>
            <w:r>
              <w:rPr>
                <w:rFonts w:ascii="宋体" w:hAnsi="宋体"/>
                <w:b/>
              </w:rPr>
              <w:t>、</w:t>
            </w:r>
            <w:r>
              <w:rPr>
                <w:rFonts w:hint="eastAsia" w:ascii="宋体" w:hAnsi="宋体"/>
                <w:b/>
              </w:rPr>
              <w:t>【课堂小结】</w:t>
            </w:r>
          </w:p>
          <w:p>
            <w:pPr>
              <w:pStyle w:val="3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通过这节课的学习，我们知道个人节奏与集体节奏会有不一致的时候，我们应有大局观念，懂得如何取舍；心中应时刻有自己的是非观念，不仅在班集体中如此，在社会中也是如此，国家与社会也是我们的集体。从宏观上来讲，这种个人与集体达成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和谐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，对于弘扬社会主义核心价值观有重大意义，与国家与社会的和谐也有着密切关系。</w:t>
            </w:r>
          </w:p>
          <w:p>
            <w:pPr>
              <w:widowControl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四</w:t>
            </w:r>
            <w:r>
              <w:rPr>
                <w:rFonts w:ascii="宋体" w:hAnsi="宋体" w:cs="Arial"/>
                <w:b/>
                <w:kern w:val="0"/>
                <w:szCs w:val="21"/>
              </w:rPr>
              <w:t>、【巩固练习】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Courier New"/>
                <w:kern w:val="0"/>
                <w:szCs w:val="21"/>
              </w:rPr>
              <w:t>1.</w:t>
            </w:r>
            <w:r>
              <w:rPr>
                <w:rFonts w:ascii="宋体" w:hAnsi="宋体" w:cs="Arial"/>
                <w:kern w:val="0"/>
                <w:szCs w:val="21"/>
              </w:rPr>
              <w:t>有的学生和一些个性相投的同学在一起，不能融入整个集体中，日久天长就导致性格孤僻、眼界狭窄。下列对此理解正确的是</w:t>
            </w:r>
            <w:r>
              <w:rPr>
                <w:rFonts w:ascii="宋体" w:hAnsi="宋体" w:cs="Courier New"/>
                <w:kern w:val="0"/>
                <w:szCs w:val="21"/>
              </w:rPr>
              <w:t xml:space="preserve">( </w:t>
            </w:r>
            <w:r>
              <w:rPr>
                <w:rFonts w:ascii="宋体" w:hAnsi="宋体" w:cs="Courier New"/>
                <w:color w:val="FF0000"/>
                <w:kern w:val="0"/>
                <w:szCs w:val="21"/>
              </w:rPr>
              <w:t xml:space="preserve">B </w:t>
            </w:r>
            <w:r>
              <w:rPr>
                <w:rFonts w:ascii="宋体" w:hAnsi="宋体" w:cs="Courier New"/>
                <w:kern w:val="0"/>
                <w:szCs w:val="21"/>
              </w:rPr>
              <w:t xml:space="preserve"> )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Courier New"/>
                <w:kern w:val="0"/>
                <w:szCs w:val="21"/>
              </w:rPr>
              <w:t xml:space="preserve">A. </w:t>
            </w:r>
            <w:r>
              <w:rPr>
                <w:rFonts w:ascii="宋体" w:hAnsi="宋体" w:cs="Arial"/>
                <w:kern w:val="0"/>
                <w:szCs w:val="21"/>
              </w:rPr>
              <w:t>小群体的形成对学生的个性发展是不利的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Courier New"/>
                <w:kern w:val="0"/>
                <w:szCs w:val="21"/>
              </w:rPr>
              <w:t xml:space="preserve">B. </w:t>
            </w:r>
            <w:r>
              <w:rPr>
                <w:rFonts w:ascii="宋体" w:hAnsi="宋体" w:cs="Arial"/>
                <w:kern w:val="0"/>
                <w:szCs w:val="21"/>
              </w:rPr>
              <w:t>要将小群体的节奏融入集体生活的旋律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Courier New"/>
                <w:kern w:val="0"/>
                <w:szCs w:val="21"/>
              </w:rPr>
              <w:t xml:space="preserve">C. </w:t>
            </w:r>
            <w:r>
              <w:rPr>
                <w:rFonts w:ascii="宋体" w:hAnsi="宋体" w:cs="Arial"/>
                <w:kern w:val="0"/>
                <w:szCs w:val="21"/>
              </w:rPr>
              <w:t>集体中的小群体对同伴没有积极的影响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 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Courier New"/>
                <w:kern w:val="0"/>
                <w:szCs w:val="21"/>
              </w:rPr>
              <w:t xml:space="preserve">D. </w:t>
            </w:r>
            <w:r>
              <w:rPr>
                <w:rFonts w:ascii="宋体" w:hAnsi="宋体" w:cs="Arial"/>
                <w:kern w:val="0"/>
                <w:szCs w:val="21"/>
              </w:rPr>
              <w:t>要将小群体的利益凌驾于集体利益之上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Courier New"/>
                <w:kern w:val="0"/>
                <w:szCs w:val="21"/>
              </w:rPr>
              <w:t>2.</w:t>
            </w:r>
            <w:r>
              <w:rPr>
                <w:rFonts w:ascii="宋体" w:hAnsi="宋体" w:cs="Arial"/>
                <w:kern w:val="0"/>
                <w:szCs w:val="21"/>
              </w:rPr>
              <w:t>晓红面临着钢琴晋级考试</w:t>
            </w:r>
            <w:r>
              <w:rPr>
                <w:rFonts w:ascii="宋体" w:hAnsi="宋体" w:cs="Courier New"/>
                <w:kern w:val="0"/>
                <w:szCs w:val="21"/>
              </w:rPr>
              <w:t>,</w:t>
            </w:r>
            <w:r>
              <w:rPr>
                <w:rFonts w:ascii="宋体" w:hAnsi="宋体" w:cs="Arial"/>
                <w:kern w:val="0"/>
                <w:szCs w:val="21"/>
              </w:rPr>
              <w:t>每天都在进行紧张的练习。一天</w:t>
            </w:r>
            <w:r>
              <w:rPr>
                <w:rFonts w:ascii="宋体" w:hAnsi="宋体" w:cs="Courier New"/>
                <w:kern w:val="0"/>
                <w:szCs w:val="21"/>
              </w:rPr>
              <w:t>,</w:t>
            </w:r>
            <w:r>
              <w:rPr>
                <w:rFonts w:ascii="宋体" w:hAnsi="宋体" w:cs="Arial"/>
                <w:kern w:val="0"/>
                <w:szCs w:val="21"/>
              </w:rPr>
              <w:t>老师说</w:t>
            </w:r>
            <w:r>
              <w:rPr>
                <w:rFonts w:ascii="宋体" w:hAnsi="宋体" w:cs="Courier New"/>
                <w:kern w:val="0"/>
                <w:szCs w:val="21"/>
              </w:rPr>
              <w:t>,</w:t>
            </w:r>
            <w:r>
              <w:rPr>
                <w:rFonts w:ascii="宋体" w:hAnsi="宋体" w:cs="Arial"/>
                <w:kern w:val="0"/>
                <w:szCs w:val="21"/>
              </w:rPr>
              <w:t>学校合唱团有一场重要的演出活动</w:t>
            </w:r>
            <w:r>
              <w:rPr>
                <w:rFonts w:ascii="宋体" w:hAnsi="宋体" w:cs="Courier New"/>
                <w:kern w:val="0"/>
                <w:szCs w:val="21"/>
              </w:rPr>
              <w:t>,</w:t>
            </w:r>
            <w:r>
              <w:rPr>
                <w:rFonts w:ascii="宋体" w:hAnsi="宋体" w:cs="Arial"/>
                <w:kern w:val="0"/>
                <w:szCs w:val="21"/>
              </w:rPr>
              <w:t>希望身为领唱的晓红能按时参加排练。晓红接过训练时间表一看</w:t>
            </w:r>
            <w:r>
              <w:rPr>
                <w:rFonts w:ascii="宋体" w:hAnsi="宋体" w:cs="Courier New"/>
                <w:kern w:val="0"/>
                <w:szCs w:val="21"/>
              </w:rPr>
              <w:t>,</w:t>
            </w:r>
            <w:r>
              <w:rPr>
                <w:rFonts w:ascii="宋体" w:hAnsi="宋体" w:cs="Arial"/>
                <w:kern w:val="0"/>
                <w:szCs w:val="21"/>
              </w:rPr>
              <w:t>大部分和自己练琴的时间冲突</w:t>
            </w:r>
            <w:r>
              <w:rPr>
                <w:rFonts w:ascii="宋体" w:hAnsi="宋体" w:cs="Courier New"/>
                <w:kern w:val="0"/>
                <w:szCs w:val="21"/>
              </w:rPr>
              <w:t>,</w:t>
            </w:r>
            <w:r>
              <w:rPr>
                <w:rFonts w:ascii="宋体" w:hAnsi="宋体" w:cs="Arial"/>
                <w:kern w:val="0"/>
                <w:szCs w:val="21"/>
              </w:rPr>
              <w:t>但还是爽快地接受了学校的任务。这说明（</w:t>
            </w:r>
            <w:r>
              <w:rPr>
                <w:rFonts w:hint="eastAsia" w:ascii="宋体" w:hAnsi="宋体" w:cs="Arial"/>
                <w:color w:val="FF0000"/>
                <w:kern w:val="0"/>
                <w:szCs w:val="21"/>
              </w:rPr>
              <w:t xml:space="preserve">A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 </w:t>
            </w:r>
            <w:r>
              <w:rPr>
                <w:rFonts w:ascii="宋体" w:hAnsi="宋体" w:cs="Arial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微软雅黑"/>
                <w:kern w:val="0"/>
                <w:szCs w:val="21"/>
              </w:rPr>
              <w:t>①</w:t>
            </w:r>
            <w:r>
              <w:rPr>
                <w:rFonts w:ascii="宋体" w:hAnsi="宋体" w:cs="Arial"/>
                <w:kern w:val="0"/>
                <w:szCs w:val="21"/>
              </w:rPr>
              <w:t>在集体生活中会遇到角色冲突</w:t>
            </w:r>
            <w:r>
              <w:rPr>
                <w:rFonts w:ascii="宋体" w:hAnsi="宋体" w:cs="微软雅黑"/>
                <w:kern w:val="0"/>
                <w:szCs w:val="21"/>
              </w:rPr>
              <w:t>②</w:t>
            </w:r>
            <w:r>
              <w:rPr>
                <w:rFonts w:ascii="宋体" w:hAnsi="宋体" w:cs="Arial"/>
                <w:kern w:val="0"/>
                <w:szCs w:val="21"/>
              </w:rPr>
              <w:t>遇到角色冲突要学会综合平衡</w:t>
            </w:r>
            <w:r>
              <w:rPr>
                <w:rFonts w:ascii="宋体" w:hAnsi="宋体" w:cs="微软雅黑"/>
                <w:kern w:val="0"/>
                <w:szCs w:val="21"/>
              </w:rPr>
              <w:t>③</w:t>
            </w:r>
            <w:r>
              <w:rPr>
                <w:rFonts w:ascii="宋体" w:hAnsi="宋体" w:cs="Arial"/>
                <w:kern w:val="0"/>
                <w:szCs w:val="21"/>
              </w:rPr>
              <w:t>遇到角色冲突时</w:t>
            </w:r>
            <w:r>
              <w:rPr>
                <w:rFonts w:ascii="宋体" w:hAnsi="宋体" w:cs="Courier New"/>
                <w:kern w:val="0"/>
                <w:szCs w:val="21"/>
              </w:rPr>
              <w:t>,</w:t>
            </w:r>
            <w:r>
              <w:rPr>
                <w:rFonts w:ascii="宋体" w:hAnsi="宋体" w:cs="Arial"/>
                <w:kern w:val="0"/>
                <w:szCs w:val="21"/>
              </w:rPr>
              <w:t>要从整体利益出发</w:t>
            </w:r>
            <w:r>
              <w:rPr>
                <w:rFonts w:ascii="宋体" w:hAnsi="宋体" w:cs="微软雅黑"/>
                <w:kern w:val="0"/>
                <w:szCs w:val="21"/>
              </w:rPr>
              <w:t>④</w:t>
            </w:r>
            <w:r>
              <w:rPr>
                <w:rFonts w:ascii="宋体" w:hAnsi="宋体" w:cs="Arial"/>
                <w:kern w:val="0"/>
                <w:szCs w:val="21"/>
              </w:rPr>
              <w:t>遇到不同集体之间的矛盾时</w:t>
            </w:r>
            <w:r>
              <w:rPr>
                <w:rFonts w:ascii="宋体" w:hAnsi="宋体" w:cs="Courier New"/>
                <w:kern w:val="0"/>
                <w:szCs w:val="21"/>
              </w:rPr>
              <w:t>,</w:t>
            </w:r>
            <w:r>
              <w:rPr>
                <w:rFonts w:ascii="宋体" w:hAnsi="宋体" w:cs="Arial"/>
                <w:kern w:val="0"/>
                <w:szCs w:val="21"/>
              </w:rPr>
              <w:t>要以自己的利益为重</w:t>
            </w:r>
          </w:p>
          <w:p>
            <w:pPr>
              <w:widowControl/>
              <w:ind w:firstLine="210" w:firstLineChars="100"/>
              <w:jc w:val="left"/>
              <w:rPr>
                <w:rFonts w:ascii="宋体" w:hAnsi="宋体" w:cs="微软雅黑"/>
                <w:kern w:val="0"/>
                <w:szCs w:val="21"/>
              </w:rPr>
            </w:pPr>
            <w:r>
              <w:rPr>
                <w:rFonts w:ascii="宋体" w:hAnsi="宋体" w:cs="Courier New"/>
                <w:kern w:val="0"/>
                <w:szCs w:val="21"/>
              </w:rPr>
              <w:t>A.</w:t>
            </w:r>
            <w:r>
              <w:rPr>
                <w:rFonts w:ascii="宋体" w:hAnsi="宋体" w:cs="微软雅黑"/>
                <w:kern w:val="0"/>
                <w:szCs w:val="21"/>
              </w:rPr>
              <w:t>①②③</w:t>
            </w:r>
            <w:r>
              <w:rPr>
                <w:rFonts w:ascii="宋体" w:hAnsi="宋体" w:cs="Arial"/>
                <w:kern w:val="0"/>
                <w:szCs w:val="21"/>
              </w:rPr>
              <w:t xml:space="preserve">   </w:t>
            </w:r>
            <w:r>
              <w:rPr>
                <w:rFonts w:ascii="宋体" w:hAnsi="宋体" w:cs="Courier New"/>
                <w:kern w:val="0"/>
                <w:szCs w:val="21"/>
              </w:rPr>
              <w:t>B</w:t>
            </w:r>
            <w:r>
              <w:rPr>
                <w:rFonts w:ascii="宋体" w:hAnsi="宋体" w:cs="Arial"/>
                <w:kern w:val="0"/>
                <w:szCs w:val="21"/>
              </w:rPr>
              <w:t>．</w:t>
            </w:r>
            <w:r>
              <w:rPr>
                <w:rFonts w:ascii="宋体" w:hAnsi="宋体" w:cs="微软雅黑"/>
                <w:kern w:val="0"/>
                <w:szCs w:val="21"/>
              </w:rPr>
              <w:t xml:space="preserve">①②④   </w:t>
            </w:r>
            <w:r>
              <w:rPr>
                <w:rFonts w:ascii="宋体" w:hAnsi="宋体" w:cs="Courier New"/>
                <w:kern w:val="0"/>
                <w:szCs w:val="21"/>
              </w:rPr>
              <w:t>C</w:t>
            </w:r>
            <w:r>
              <w:rPr>
                <w:rFonts w:ascii="宋体" w:hAnsi="宋体" w:cs="Arial"/>
                <w:kern w:val="0"/>
                <w:szCs w:val="21"/>
              </w:rPr>
              <w:t>．</w:t>
            </w:r>
            <w:r>
              <w:rPr>
                <w:rFonts w:ascii="宋体" w:hAnsi="宋体" w:cs="微软雅黑"/>
                <w:kern w:val="0"/>
                <w:szCs w:val="21"/>
              </w:rPr>
              <w:t xml:space="preserve">②③④   </w:t>
            </w: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ascii="宋体" w:hAnsi="宋体" w:cs="Courier New"/>
                <w:kern w:val="0"/>
                <w:szCs w:val="21"/>
              </w:rPr>
              <w:t>D</w:t>
            </w:r>
            <w:r>
              <w:rPr>
                <w:rFonts w:ascii="宋体" w:hAnsi="宋体" w:cs="Arial"/>
                <w:kern w:val="0"/>
                <w:szCs w:val="21"/>
              </w:rPr>
              <w:t>．</w:t>
            </w:r>
            <w:r>
              <w:rPr>
                <w:rFonts w:ascii="宋体" w:hAnsi="宋体" w:cs="微软雅黑"/>
                <w:kern w:val="0"/>
                <w:szCs w:val="21"/>
              </w:rPr>
              <w:t>①③④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Courier New"/>
                <w:kern w:val="0"/>
                <w:szCs w:val="21"/>
              </w:rPr>
              <w:t>3.</w:t>
            </w:r>
            <w:r>
              <w:rPr>
                <w:rFonts w:ascii="宋体" w:hAnsi="宋体" w:cs="Arial"/>
                <w:kern w:val="0"/>
                <w:szCs w:val="21"/>
              </w:rPr>
              <w:t>在改善环境方面没有旁观者，就好比在集体生活中，集体的事务需要每个人去分担</w:t>
            </w:r>
            <w:r>
              <w:rPr>
                <w:rFonts w:ascii="宋体" w:hAnsi="宋体" w:cs="Courier New"/>
                <w:kern w:val="0"/>
                <w:szCs w:val="21"/>
              </w:rPr>
              <w:t>,</w:t>
            </w:r>
            <w:r>
              <w:rPr>
                <w:rFonts w:ascii="宋体" w:hAnsi="宋体" w:cs="Arial"/>
                <w:kern w:val="0"/>
                <w:szCs w:val="21"/>
              </w:rPr>
              <w:t>事事有人做。这启示我们（</w:t>
            </w:r>
            <w:r>
              <w:rPr>
                <w:rFonts w:hint="eastAsia" w:ascii="宋体" w:hAnsi="宋体" w:cs="Arial"/>
                <w:color w:val="FF0000"/>
                <w:kern w:val="0"/>
                <w:szCs w:val="21"/>
              </w:rPr>
              <w:t>B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  </w:t>
            </w:r>
            <w:r>
              <w:rPr>
                <w:rFonts w:ascii="宋体" w:hAnsi="宋体" w:cs="Arial"/>
                <w:kern w:val="0"/>
                <w:szCs w:val="21"/>
              </w:rPr>
              <w:t>）</w:t>
            </w:r>
            <w:r>
              <w:rPr>
                <w:rFonts w:ascii="宋体" w:hAnsi="宋体" w:cs="微软雅黑"/>
                <w:kern w:val="0"/>
                <w:szCs w:val="21"/>
              </w:rPr>
              <w:t>①</w:t>
            </w:r>
            <w:r>
              <w:rPr>
                <w:rFonts w:ascii="宋体" w:hAnsi="宋体" w:cs="Arial"/>
                <w:kern w:val="0"/>
                <w:szCs w:val="21"/>
              </w:rPr>
              <w:t>每一个成员都是集体的主人</w:t>
            </w:r>
            <w:r>
              <w:rPr>
                <w:rFonts w:ascii="宋体" w:hAnsi="宋体" w:cs="微软雅黑"/>
                <w:kern w:val="0"/>
                <w:szCs w:val="21"/>
              </w:rPr>
              <w:t>②</w:t>
            </w:r>
            <w:r>
              <w:rPr>
                <w:rFonts w:ascii="宋体" w:hAnsi="宋体" w:cs="Arial"/>
                <w:kern w:val="0"/>
                <w:szCs w:val="21"/>
              </w:rPr>
              <w:t>集体建设需要每个人的智慧</w:t>
            </w:r>
            <w:r>
              <w:rPr>
                <w:rFonts w:ascii="宋体" w:hAnsi="宋体" w:cs="微软雅黑"/>
                <w:kern w:val="0"/>
                <w:szCs w:val="21"/>
              </w:rPr>
              <w:t>③</w:t>
            </w:r>
            <w:r>
              <w:rPr>
                <w:rFonts w:ascii="宋体" w:hAnsi="宋体" w:cs="Arial"/>
                <w:kern w:val="0"/>
                <w:szCs w:val="21"/>
              </w:rPr>
              <w:t>没有集体，个人就无法生活</w:t>
            </w:r>
            <w:r>
              <w:rPr>
                <w:rFonts w:ascii="宋体" w:hAnsi="宋体" w:cs="微软雅黑"/>
                <w:kern w:val="0"/>
                <w:szCs w:val="21"/>
              </w:rPr>
              <w:t>④</w:t>
            </w:r>
            <w:r>
              <w:rPr>
                <w:rFonts w:ascii="宋体" w:hAnsi="宋体" w:cs="Arial"/>
                <w:kern w:val="0"/>
                <w:szCs w:val="21"/>
              </w:rPr>
              <w:t>集体的事是我们每个人的事</w:t>
            </w:r>
          </w:p>
          <w:p>
            <w:pPr>
              <w:widowControl/>
              <w:ind w:firstLine="210" w:firstLineChars="100"/>
              <w:jc w:val="left"/>
              <w:rPr>
                <w:rFonts w:ascii="宋体" w:hAnsi="宋体" w:cs="微软雅黑"/>
                <w:kern w:val="0"/>
                <w:szCs w:val="21"/>
              </w:rPr>
            </w:pPr>
            <w:r>
              <w:rPr>
                <w:rFonts w:ascii="宋体" w:hAnsi="宋体" w:cs="Courier New"/>
                <w:kern w:val="0"/>
                <w:szCs w:val="21"/>
              </w:rPr>
              <w:t>A.</w:t>
            </w:r>
            <w:r>
              <w:rPr>
                <w:rFonts w:ascii="宋体" w:hAnsi="宋体" w:cs="微软雅黑"/>
                <w:kern w:val="0"/>
                <w:szCs w:val="21"/>
              </w:rPr>
              <w:t xml:space="preserve">①②③     </w:t>
            </w:r>
            <w:r>
              <w:rPr>
                <w:rFonts w:ascii="宋体" w:hAnsi="宋体" w:cs="Courier New"/>
                <w:kern w:val="0"/>
                <w:szCs w:val="21"/>
              </w:rPr>
              <w:t>B.</w:t>
            </w:r>
            <w:r>
              <w:rPr>
                <w:rFonts w:ascii="宋体" w:hAnsi="宋体" w:cs="微软雅黑"/>
                <w:kern w:val="0"/>
                <w:szCs w:val="21"/>
              </w:rPr>
              <w:t xml:space="preserve">①②④     </w:t>
            </w:r>
            <w:r>
              <w:rPr>
                <w:rFonts w:ascii="宋体" w:hAnsi="宋体" w:cs="Courier New"/>
                <w:kern w:val="0"/>
                <w:szCs w:val="21"/>
              </w:rPr>
              <w:t>C.</w:t>
            </w:r>
            <w:r>
              <w:rPr>
                <w:rFonts w:ascii="宋体" w:hAnsi="宋体" w:cs="微软雅黑"/>
                <w:kern w:val="0"/>
                <w:szCs w:val="21"/>
              </w:rPr>
              <w:t xml:space="preserve">①③④     </w:t>
            </w:r>
            <w:r>
              <w:rPr>
                <w:rFonts w:ascii="宋体" w:hAnsi="宋体" w:cs="Courier New"/>
                <w:kern w:val="0"/>
                <w:szCs w:val="21"/>
              </w:rPr>
              <w:t>D.</w:t>
            </w:r>
            <w:r>
              <w:rPr>
                <w:rFonts w:ascii="宋体" w:hAnsi="宋体" w:cs="微软雅黑"/>
                <w:kern w:val="0"/>
                <w:szCs w:val="21"/>
              </w:rPr>
              <w:t>②③④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Courier New"/>
                <w:kern w:val="0"/>
                <w:szCs w:val="21"/>
              </w:rPr>
              <w:t>4.</w:t>
            </w:r>
            <w:r>
              <w:rPr>
                <w:rFonts w:ascii="宋体" w:hAnsi="宋体" w:cs="Arial"/>
                <w:kern w:val="0"/>
                <w:szCs w:val="21"/>
              </w:rPr>
              <w:t>班级里有几个同学喜欢踢足球，他们彼此有聊不完的话题，足球场上，他们几个是班级的顶梁柱。另外，他们几个同学的行动一致，只要其中一人与其他人发生争端，另外几个马上出手相助。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（1）什么是集体中的小群体</w:t>
            </w:r>
          </w:p>
          <w:p>
            <w:pPr>
              <w:widowControl/>
              <w:jc w:val="left"/>
              <w:rPr>
                <w:rFonts w:hint="eastAsia" w:ascii="宋体" w:hAnsi="宋体" w:cs="Arial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FF0000"/>
                <w:kern w:val="0"/>
                <w:szCs w:val="21"/>
              </w:rPr>
              <w:t>答</w:t>
            </w:r>
            <w:r>
              <w:rPr>
                <w:rFonts w:ascii="宋体" w:hAnsi="宋体" w:cs="Arial"/>
                <w:color w:val="FF0000"/>
                <w:kern w:val="0"/>
                <w:szCs w:val="21"/>
              </w:rPr>
              <w:t>：在集体生活中，一些志趣相投、个性相似，</w:t>
            </w:r>
            <w:r>
              <w:rPr>
                <w:rFonts w:hint="eastAsia" w:ascii="宋体" w:hAnsi="宋体" w:cs="Arial"/>
                <w:color w:val="FF0000"/>
                <w:kern w:val="0"/>
                <w:szCs w:val="21"/>
              </w:rPr>
              <w:t>或者</w:t>
            </w:r>
            <w:r>
              <w:rPr>
                <w:rFonts w:ascii="宋体" w:hAnsi="宋体" w:cs="Arial"/>
                <w:color w:val="FF0000"/>
                <w:kern w:val="0"/>
                <w:szCs w:val="21"/>
              </w:rPr>
              <w:t>生活背景类似的同学，</w:t>
            </w:r>
            <w:r>
              <w:rPr>
                <w:rFonts w:hint="eastAsia" w:ascii="宋体" w:hAnsi="宋体" w:cs="Arial"/>
                <w:color w:val="FF0000"/>
                <w:kern w:val="0"/>
                <w:szCs w:val="21"/>
              </w:rPr>
              <w:t>往往自觉</w:t>
            </w:r>
            <w:r>
              <w:rPr>
                <w:rFonts w:ascii="宋体" w:hAnsi="宋体" w:cs="Arial"/>
                <w:color w:val="FF0000"/>
                <w:kern w:val="0"/>
                <w:szCs w:val="21"/>
              </w:rPr>
              <w:t>或不自觉地形成小群体。</w:t>
            </w:r>
          </w:p>
          <w:p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（2）小群体对整个班级体有什么影响？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答</w:t>
            </w:r>
            <w:r>
              <w:rPr>
                <w:rFonts w:ascii="宋体" w:hAnsi="宋体"/>
              </w:rPr>
              <w:t>：</w:t>
            </w:r>
            <w:r>
              <w:rPr>
                <w:rFonts w:hint="eastAsia" w:ascii="宋体" w:hAnsi="宋体" w:cs="Arial"/>
                <w:color w:val="FF0000"/>
                <w:kern w:val="0"/>
                <w:szCs w:val="21"/>
              </w:rPr>
              <w:t>（1）在小群体中</w:t>
            </w:r>
            <w:r>
              <w:rPr>
                <w:rFonts w:ascii="宋体" w:hAnsi="宋体" w:cs="Arial"/>
                <w:color w:val="FF0000"/>
                <w:kern w:val="0"/>
                <w:szCs w:val="21"/>
              </w:rPr>
              <w:t>，彼此相互接纳，相互欣赏，找到自己的位置，体验归属感和安全感。</w:t>
            </w:r>
            <w:r>
              <w:rPr>
                <w:rFonts w:hint="eastAsia" w:ascii="宋体" w:hAnsi="宋体" w:cs="Arial"/>
                <w:color w:val="FF0000"/>
                <w:kern w:val="0"/>
                <w:szCs w:val="21"/>
              </w:rPr>
              <w:t>（2）</w:t>
            </w:r>
            <w:r>
              <w:rPr>
                <w:rFonts w:hint="eastAsia" w:ascii="宋体" w:hAnsi="宋体"/>
                <w:color w:val="FF0000"/>
              </w:rPr>
              <w:t>在</w:t>
            </w:r>
            <w:r>
              <w:rPr>
                <w:rFonts w:ascii="宋体" w:hAnsi="宋体"/>
                <w:color w:val="FF0000"/>
              </w:rPr>
              <w:t>小群体中，我们与同伴更容易相互理解，沟通</w:t>
            </w:r>
            <w:r>
              <w:rPr>
                <w:rFonts w:hint="eastAsia" w:ascii="宋体" w:hAnsi="宋体"/>
                <w:color w:val="FF0000"/>
              </w:rPr>
              <w:t>，</w:t>
            </w:r>
            <w:r>
              <w:rPr>
                <w:rFonts w:ascii="宋体" w:hAnsi="宋体"/>
                <w:color w:val="FF0000"/>
              </w:rPr>
              <w:t>在与</w:t>
            </w:r>
            <w:r>
              <w:rPr>
                <w:rFonts w:hint="eastAsia" w:ascii="宋体" w:hAnsi="宋体"/>
                <w:color w:val="FF0000"/>
              </w:rPr>
              <w:t>同伴</w:t>
            </w:r>
            <w:r>
              <w:rPr>
                <w:rFonts w:ascii="宋体" w:hAnsi="宋体"/>
                <w:color w:val="FF0000"/>
              </w:rPr>
              <w:t>的交往中学习交往，在与同伴</w:t>
            </w:r>
            <w:r>
              <w:rPr>
                <w:rFonts w:hint="eastAsia" w:ascii="宋体" w:hAnsi="宋体"/>
                <w:color w:val="FF0000"/>
              </w:rPr>
              <w:t>的</w:t>
            </w:r>
            <w:r>
              <w:rPr>
                <w:rFonts w:ascii="宋体" w:hAnsi="宋体"/>
                <w:color w:val="FF0000"/>
              </w:rPr>
              <w:t>互学共进中增长才干。</w:t>
            </w:r>
          </w:p>
          <w:p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五</w:t>
            </w:r>
            <w:r>
              <w:rPr>
                <w:rFonts w:ascii="宋体" w:hAnsi="宋体"/>
                <w:b/>
              </w:rPr>
              <w:t>、</w:t>
            </w:r>
            <w:r>
              <w:rPr>
                <w:rFonts w:hint="eastAsia" w:ascii="宋体" w:hAnsi="宋体"/>
                <w:b/>
              </w:rPr>
              <w:t>【课外作业布置】</w:t>
            </w:r>
          </w:p>
          <w:p>
            <w:pPr>
              <w:pStyle w:val="3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名师学案P</w:t>
            </w:r>
            <w:r>
              <w:rPr>
                <w:rFonts w:hAnsi="宋体"/>
                <w:sz w:val="24"/>
              </w:rPr>
              <w:t>37</w:t>
            </w:r>
            <w:r>
              <w:rPr>
                <w:rFonts w:hint="eastAsia" w:hAnsi="宋体"/>
                <w:sz w:val="24"/>
              </w:rPr>
              <w:t>--</w:t>
            </w:r>
            <w:r>
              <w:rPr>
                <w:rFonts w:hAnsi="宋体"/>
                <w:sz w:val="24"/>
              </w:rPr>
              <w:t>38</w:t>
            </w:r>
            <w:r>
              <w:rPr>
                <w:rFonts w:hint="eastAsia" w:hAnsi="宋体"/>
                <w:sz w:val="24"/>
              </w:rPr>
              <w:t>页   问答题第4题</w:t>
            </w:r>
            <w:r>
              <w:rPr>
                <w:rFonts w:hAnsi="宋体"/>
                <w:sz w:val="24"/>
              </w:rPr>
              <w:t>，选择题</w:t>
            </w:r>
            <w:r>
              <w:rPr>
                <w:rFonts w:hint="eastAsia" w:hAnsi="宋体"/>
                <w:sz w:val="24"/>
              </w:rPr>
              <w:t>1</w:t>
            </w:r>
            <w:r>
              <w:rPr>
                <w:rFonts w:hAnsi="宋体"/>
                <w:sz w:val="24"/>
              </w:rPr>
              <w:t>—9</w:t>
            </w:r>
            <w:r>
              <w:rPr>
                <w:rFonts w:hint="eastAsia" w:hAnsi="宋体"/>
                <w:sz w:val="24"/>
              </w:rPr>
              <w:t>，</w:t>
            </w:r>
            <w:r>
              <w:rPr>
                <w:rFonts w:hAnsi="宋体"/>
                <w:sz w:val="24"/>
              </w:rPr>
              <w:t>连线题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color w:val="FF0000"/>
              </w:rPr>
            </w:pPr>
          </w:p>
          <w:p>
            <w:pPr>
              <w:rPr>
                <w:color w:val="FF0000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0" w:hRule="atLeast"/>
        </w:trPr>
        <w:tc>
          <w:tcPr>
            <w:tcW w:w="602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板书设计</w:t>
            </w:r>
          </w:p>
        </w:tc>
        <w:tc>
          <w:tcPr>
            <w:tcW w:w="8758" w:type="dxa"/>
            <w:gridSpan w:val="7"/>
            <w:tcBorders>
              <w:top w:val="single" w:color="auto" w:sz="12" w:space="0"/>
              <w:left w:val="single" w:color="auto" w:sz="12" w:space="0"/>
            </w:tcBorders>
          </w:tcPr>
          <w:p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pict>
                <v:shape id="图片 2" o:spid="_x0000_s1025" o:spt="75" alt="" type="#_x0000_t75" style="position:absolute;left:0pt;margin-left:0pt;margin-top:1.1pt;height:106.95pt;width:273.85pt;mso-wrap-distance-bottom:0pt;mso-wrap-distance-left:9pt;mso-wrap-distance-right:9pt;mso-wrap-distance-top:0pt;z-index:251660288;mso-width-relative:page;mso-height-relative:page;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square"/>
                </v:shape>
              </w:pict>
            </w:r>
          </w:p>
        </w:tc>
      </w:tr>
    </w:tbl>
    <w:p>
      <w:pPr>
        <w:rPr>
          <w:rFonts w:hint="eastAsia"/>
        </w:rPr>
        <w:sectPr>
          <w:pgSz w:w="11850" w:h="16783"/>
          <w:pgMar w:top="851" w:right="851" w:bottom="346" w:left="1417" w:header="851" w:footer="992" w:gutter="0"/>
          <w:cols w:space="708" w:num="1"/>
          <w:docGrid w:type="lines" w:linePitch="312" w:charSpace="0"/>
        </w:sectPr>
      </w:pPr>
    </w:p>
    <w:p/>
    <w:sectPr>
      <w:pgSz w:w="11850" w:h="167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3531"/>
    <w:rsid w:val="00023531"/>
    <w:rsid w:val="0004513E"/>
    <w:rsid w:val="000C35DD"/>
    <w:rsid w:val="000D56FE"/>
    <w:rsid w:val="000E3512"/>
    <w:rsid w:val="000F0E8E"/>
    <w:rsid w:val="001067FB"/>
    <w:rsid w:val="001157CB"/>
    <w:rsid w:val="0012471F"/>
    <w:rsid w:val="00162B8C"/>
    <w:rsid w:val="00163C1B"/>
    <w:rsid w:val="00197AEF"/>
    <w:rsid w:val="001A1128"/>
    <w:rsid w:val="001D4580"/>
    <w:rsid w:val="001F1227"/>
    <w:rsid w:val="00210254"/>
    <w:rsid w:val="00210C81"/>
    <w:rsid w:val="00232B8B"/>
    <w:rsid w:val="00251088"/>
    <w:rsid w:val="00251C21"/>
    <w:rsid w:val="0025384E"/>
    <w:rsid w:val="00267F33"/>
    <w:rsid w:val="0029617F"/>
    <w:rsid w:val="002B433B"/>
    <w:rsid w:val="002C1476"/>
    <w:rsid w:val="002C33D5"/>
    <w:rsid w:val="002C57C5"/>
    <w:rsid w:val="00300563"/>
    <w:rsid w:val="00311F91"/>
    <w:rsid w:val="00315317"/>
    <w:rsid w:val="0032367E"/>
    <w:rsid w:val="003557F3"/>
    <w:rsid w:val="00371A98"/>
    <w:rsid w:val="00374637"/>
    <w:rsid w:val="00396108"/>
    <w:rsid w:val="004151FC"/>
    <w:rsid w:val="0041549B"/>
    <w:rsid w:val="004222D0"/>
    <w:rsid w:val="00473195"/>
    <w:rsid w:val="00477837"/>
    <w:rsid w:val="004B3DCB"/>
    <w:rsid w:val="005048C3"/>
    <w:rsid w:val="005170EB"/>
    <w:rsid w:val="00570852"/>
    <w:rsid w:val="005776DC"/>
    <w:rsid w:val="00594178"/>
    <w:rsid w:val="005A15B4"/>
    <w:rsid w:val="005B48B4"/>
    <w:rsid w:val="005C6D5C"/>
    <w:rsid w:val="005F35B3"/>
    <w:rsid w:val="005F6D06"/>
    <w:rsid w:val="006001E3"/>
    <w:rsid w:val="00612D16"/>
    <w:rsid w:val="00613E5F"/>
    <w:rsid w:val="00622BA7"/>
    <w:rsid w:val="00625E32"/>
    <w:rsid w:val="00630474"/>
    <w:rsid w:val="0063065C"/>
    <w:rsid w:val="0065450A"/>
    <w:rsid w:val="00682BA9"/>
    <w:rsid w:val="00694AFA"/>
    <w:rsid w:val="00695652"/>
    <w:rsid w:val="006B1DC8"/>
    <w:rsid w:val="006C1CC5"/>
    <w:rsid w:val="006F32FA"/>
    <w:rsid w:val="00715CD4"/>
    <w:rsid w:val="00731215"/>
    <w:rsid w:val="00740196"/>
    <w:rsid w:val="007411B3"/>
    <w:rsid w:val="0075212B"/>
    <w:rsid w:val="00754682"/>
    <w:rsid w:val="00760D49"/>
    <w:rsid w:val="0078155F"/>
    <w:rsid w:val="007A695A"/>
    <w:rsid w:val="007B2B99"/>
    <w:rsid w:val="007D6765"/>
    <w:rsid w:val="00811FC8"/>
    <w:rsid w:val="00814BD2"/>
    <w:rsid w:val="00823256"/>
    <w:rsid w:val="00840880"/>
    <w:rsid w:val="00872DD7"/>
    <w:rsid w:val="0089161A"/>
    <w:rsid w:val="008B7C79"/>
    <w:rsid w:val="008E671B"/>
    <w:rsid w:val="009049BA"/>
    <w:rsid w:val="009058CD"/>
    <w:rsid w:val="00906658"/>
    <w:rsid w:val="00920926"/>
    <w:rsid w:val="00922E5E"/>
    <w:rsid w:val="00931C1F"/>
    <w:rsid w:val="00940D0B"/>
    <w:rsid w:val="00952601"/>
    <w:rsid w:val="00955191"/>
    <w:rsid w:val="00991527"/>
    <w:rsid w:val="00994B40"/>
    <w:rsid w:val="009A46B6"/>
    <w:rsid w:val="009B3DD7"/>
    <w:rsid w:val="009B57A8"/>
    <w:rsid w:val="009B7E77"/>
    <w:rsid w:val="009C6A61"/>
    <w:rsid w:val="009D1945"/>
    <w:rsid w:val="009E3AD5"/>
    <w:rsid w:val="009F7F6E"/>
    <w:rsid w:val="00A13315"/>
    <w:rsid w:val="00A25352"/>
    <w:rsid w:val="00A502BA"/>
    <w:rsid w:val="00A87420"/>
    <w:rsid w:val="00B23206"/>
    <w:rsid w:val="00B30040"/>
    <w:rsid w:val="00B656F6"/>
    <w:rsid w:val="00B66F74"/>
    <w:rsid w:val="00B74579"/>
    <w:rsid w:val="00B76B31"/>
    <w:rsid w:val="00BB1704"/>
    <w:rsid w:val="00BE4ABD"/>
    <w:rsid w:val="00BF3A54"/>
    <w:rsid w:val="00C02FC6"/>
    <w:rsid w:val="00C8087F"/>
    <w:rsid w:val="00D03FE4"/>
    <w:rsid w:val="00D1629E"/>
    <w:rsid w:val="00D20174"/>
    <w:rsid w:val="00D53311"/>
    <w:rsid w:val="00D719CC"/>
    <w:rsid w:val="00D776AC"/>
    <w:rsid w:val="00D9038E"/>
    <w:rsid w:val="00D97C91"/>
    <w:rsid w:val="00DA36AF"/>
    <w:rsid w:val="00DD2D30"/>
    <w:rsid w:val="00DD6BF9"/>
    <w:rsid w:val="00DF5FD4"/>
    <w:rsid w:val="00DF67B8"/>
    <w:rsid w:val="00E4084A"/>
    <w:rsid w:val="00E51EAA"/>
    <w:rsid w:val="00E771C4"/>
    <w:rsid w:val="00EC2E6E"/>
    <w:rsid w:val="00ED0863"/>
    <w:rsid w:val="00ED4EC1"/>
    <w:rsid w:val="00EF4564"/>
    <w:rsid w:val="00F13D2F"/>
    <w:rsid w:val="00F15F9E"/>
    <w:rsid w:val="00F356CD"/>
    <w:rsid w:val="00F37583"/>
    <w:rsid w:val="00F67827"/>
    <w:rsid w:val="00F87EB6"/>
    <w:rsid w:val="00F906CD"/>
    <w:rsid w:val="00F92715"/>
    <w:rsid w:val="00F962A4"/>
    <w:rsid w:val="00FA255E"/>
    <w:rsid w:val="00FE474A"/>
    <w:rsid w:val="015E0935"/>
    <w:rsid w:val="02F61CF3"/>
    <w:rsid w:val="0415646F"/>
    <w:rsid w:val="05122295"/>
    <w:rsid w:val="055B6846"/>
    <w:rsid w:val="05801699"/>
    <w:rsid w:val="05C80B9A"/>
    <w:rsid w:val="067B3596"/>
    <w:rsid w:val="0C1F00DF"/>
    <w:rsid w:val="0DB9072F"/>
    <w:rsid w:val="150C6664"/>
    <w:rsid w:val="16CE7C99"/>
    <w:rsid w:val="212B2A27"/>
    <w:rsid w:val="23632ECA"/>
    <w:rsid w:val="255673E6"/>
    <w:rsid w:val="2EC72EFC"/>
    <w:rsid w:val="321B70E4"/>
    <w:rsid w:val="324E5C5C"/>
    <w:rsid w:val="3A275559"/>
    <w:rsid w:val="3A841128"/>
    <w:rsid w:val="3BF81AC2"/>
    <w:rsid w:val="3C740023"/>
    <w:rsid w:val="3F4E6032"/>
    <w:rsid w:val="4F563C29"/>
    <w:rsid w:val="4FE525B4"/>
    <w:rsid w:val="53535157"/>
    <w:rsid w:val="53B366B2"/>
    <w:rsid w:val="5ACE70C8"/>
    <w:rsid w:val="5E995949"/>
    <w:rsid w:val="61830268"/>
    <w:rsid w:val="63A601E8"/>
    <w:rsid w:val="63C749F5"/>
    <w:rsid w:val="653D1EDC"/>
    <w:rsid w:val="656512A0"/>
    <w:rsid w:val="69081738"/>
    <w:rsid w:val="6CBD6C3D"/>
    <w:rsid w:val="6D8A3047"/>
    <w:rsid w:val="7008052E"/>
    <w:rsid w:val="7010354A"/>
    <w:rsid w:val="720D19D8"/>
    <w:rsid w:val="72540220"/>
    <w:rsid w:val="729A06FF"/>
    <w:rsid w:val="7526530A"/>
    <w:rsid w:val="75946989"/>
    <w:rsid w:val="7F307D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adjustRightInd w:val="0"/>
      <w:spacing w:before="260" w:after="260" w:line="416" w:lineRule="atLeast"/>
      <w:textAlignment w:val="baseline"/>
      <w:outlineLvl w:val="2"/>
    </w:pPr>
    <w:rPr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10">
    <w:name w:val="Hyperlink"/>
    <w:qFormat/>
    <w:uiPriority w:val="0"/>
    <w:rPr>
      <w:color w:val="11578D"/>
      <w:u w:val="none"/>
    </w:rPr>
  </w:style>
  <w:style w:type="character" w:styleId="11">
    <w:name w:val="annotation reference"/>
    <w:qFormat/>
    <w:uiPriority w:val="0"/>
    <w:rPr>
      <w:rFonts w:ascii="Times New Roman" w:hAnsi="Times New Roman"/>
      <w:sz w:val="21"/>
      <w:szCs w:val="21"/>
    </w:rPr>
  </w:style>
  <w:style w:type="character" w:customStyle="1" w:styleId="12">
    <w:name w:val="标题 3 字符"/>
    <w:link w:val="2"/>
    <w:qFormat/>
    <w:uiPriority w:val="0"/>
    <w:rPr>
      <w:rFonts w:eastAsia="宋体"/>
      <w:b/>
      <w:bCs/>
      <w:sz w:val="32"/>
      <w:szCs w:val="32"/>
      <w:lang w:val="en-US" w:eastAsia="zh-CN" w:bidi="ar-SA"/>
    </w:rPr>
  </w:style>
  <w:style w:type="character" w:customStyle="1" w:styleId="13">
    <w:name w:val="纯文本 字符"/>
    <w:link w:val="3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4">
    <w:name w:val="批注框文本 字符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1758</Words>
  <Characters>1787</Characters>
  <Lines>14</Lines>
  <Paragraphs>4</Paragraphs>
  <TotalTime>157256160</TotalTime>
  <ScaleCrop>false</ScaleCrop>
  <LinksUpToDate>false</LinksUpToDate>
  <CharactersWithSpaces>1841</CharactersWithSpaces>
  <Application>WPS Office_11.1.0.11369_F1E327BC-269C-435d-A152-05C5408002CA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2020-09-04T02:39:00Z</dcterms:created>
  <dc:creator>momo</dc:creator>
  <cp:lastModifiedBy>momo</cp:lastModifiedBy>
  <cp:lastPrinted>2019-09-20T02:57:00Z</cp:lastPrinted>
  <dcterms:modified xsi:type="dcterms:W3CDTF">2022-04-10T01:37:19Z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2052-11.1.0.11369</vt:lpwstr>
  </property>
  <property fmtid="{D5CDD505-2E9C-101B-9397-08002B2CF9AE}" pid="3" name="ICV">
    <vt:lpwstr>B674E14A0CED43B28BD4FDE692BBB807</vt:lpwstr>
  </property>
</Properties>
</file>